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2A" w:rsidRPr="00C454E1" w:rsidRDefault="00C454E1" w:rsidP="00C454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4E1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C454E1" w:rsidRDefault="00C454E1" w:rsidP="00C454E1">
      <w:pPr>
        <w:spacing w:after="0"/>
        <w:ind w:firstLine="58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Программа «Основы русской словесности. От слова к словесности» предлагает </w:t>
      </w:r>
      <w:r>
        <w:rPr>
          <w:rFonts w:ascii="Times New Roman" w:hAnsi="Times New Roman" w:cs="Times New Roman"/>
          <w:i/>
          <w:spacing w:val="-6"/>
          <w:sz w:val="24"/>
          <w:szCs w:val="24"/>
        </w:rPr>
        <w:t>последовательное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освоение материала от класса к классу в соответствии с возрастными возможностями школьников, с уровнем их языкового и литературно</w:t>
      </w:r>
      <w:r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го развития. </w:t>
      </w:r>
      <w:proofErr w:type="gramStart"/>
      <w:r>
        <w:rPr>
          <w:rFonts w:ascii="Times New Roman" w:hAnsi="Times New Roman" w:cs="Times New Roman"/>
          <w:spacing w:val="-6"/>
          <w:sz w:val="24"/>
          <w:szCs w:val="24"/>
        </w:rPr>
        <w:t xml:space="preserve">При этом выделяются два концентра: первый — начальный этап, </w:t>
      </w:r>
      <w:r>
        <w:rPr>
          <w:rFonts w:ascii="Times New Roman" w:hAnsi="Times New Roman" w:cs="Times New Roman"/>
          <w:i/>
          <w:spacing w:val="-6"/>
          <w:sz w:val="24"/>
          <w:szCs w:val="24"/>
        </w:rPr>
        <w:t>первоначаль</w:t>
      </w:r>
      <w:r>
        <w:rPr>
          <w:rFonts w:ascii="Times New Roman" w:hAnsi="Times New Roman" w:cs="Times New Roman"/>
          <w:i/>
          <w:spacing w:val="-6"/>
          <w:sz w:val="24"/>
          <w:szCs w:val="24"/>
        </w:rPr>
        <w:softHyphen/>
        <w:t>ные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сведения о словесности — 5—6 классы, вто</w:t>
      </w:r>
      <w:r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рой — более глубокий, </w:t>
      </w:r>
      <w:r>
        <w:rPr>
          <w:rFonts w:ascii="Times New Roman" w:hAnsi="Times New Roman" w:cs="Times New Roman"/>
          <w:i/>
          <w:spacing w:val="-6"/>
          <w:sz w:val="24"/>
          <w:szCs w:val="24"/>
        </w:rPr>
        <w:t xml:space="preserve">основы </w:t>
      </w:r>
      <w:r>
        <w:rPr>
          <w:rFonts w:ascii="Times New Roman" w:hAnsi="Times New Roman" w:cs="Times New Roman"/>
          <w:spacing w:val="-6"/>
          <w:sz w:val="24"/>
          <w:szCs w:val="24"/>
        </w:rPr>
        <w:t>словесности, важнейшие, базовые категории искусства слова — 7-8 классы.</w:t>
      </w:r>
      <w:proofErr w:type="gramEnd"/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ab/>
        <w:t xml:space="preserve">Так, 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в 6 — осваивают такое важнейшее понятие, как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стилистическая окраска слов и выражений</w:t>
      </w:r>
      <w:r>
        <w:rPr>
          <w:rFonts w:ascii="Times New Roman" w:hAnsi="Times New Roman" w:cs="Times New Roman"/>
          <w:spacing w:val="7"/>
          <w:sz w:val="24"/>
          <w:szCs w:val="24"/>
        </w:rPr>
        <w:t>, учатся видеть стилистические возможности лексики и грам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матики в произведении, а также применять это свойство языка в собственных высказываниях; в 7 — изучают разновидности употребления языка, его функциональные стили, формы словесного выраже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ния, понятия о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стиле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и о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стилистических возможнос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softHyphen/>
        <w:t>тях лексики, фразеологии и морфологии</w:t>
      </w:r>
      <w:r>
        <w:rPr>
          <w:rFonts w:ascii="Times New Roman" w:hAnsi="Times New Roman" w:cs="Times New Roman"/>
          <w:spacing w:val="7"/>
          <w:sz w:val="24"/>
          <w:szCs w:val="24"/>
        </w:rPr>
        <w:t>, учатся не только понимать значение этих явлений в произве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дении, но и создавать собственные тексты, исполь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зуя для выражения мысли средства стилистической окраски; в 8 — осваивают понятие о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семантике средств языка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во всех его сферах: фонетике, лексике, словообразовании, морфологии, синтаксисе; учатся оценивать качества текста.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pacing w:val="7"/>
          <w:sz w:val="24"/>
          <w:szCs w:val="24"/>
        </w:rPr>
        <w:t xml:space="preserve">В 6 классе 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развивается и углуб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ляется представление о том, что в каждом из родов словесности есть свои законы употребления языка, рассматриваются особенности языкового выраже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ния содержания в эпическом, лирическом и драма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тическом произведениях;</w:t>
      </w:r>
      <w:proofErr w:type="gramEnd"/>
      <w:r>
        <w:rPr>
          <w:rFonts w:ascii="Times New Roman" w:hAnsi="Times New Roman" w:cs="Times New Roman"/>
          <w:spacing w:val="7"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spacing w:val="7"/>
          <w:sz w:val="24"/>
          <w:szCs w:val="24"/>
        </w:rPr>
        <w:t>7 классе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 школьники не только учатся различать роды и жанры, как устной народной словесности, так и литературных произве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дений, не только видеть словесные средства изобра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жения героев в произведениях разных родов и  жанров, но  и исходить из особенностей языка в понима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нии и оценке произведения  в соответствии  с  его жанрово-родовой  природой;  </w:t>
      </w:r>
      <w:r>
        <w:rPr>
          <w:rFonts w:ascii="Times New Roman" w:hAnsi="Times New Roman" w:cs="Times New Roman"/>
          <w:b/>
          <w:spacing w:val="7"/>
          <w:sz w:val="24"/>
          <w:szCs w:val="24"/>
        </w:rPr>
        <w:t>в 8 классе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ученики ос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ваивают такие важнейшие для словесности понятия,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как автор, рассказчик, разновидности авторского по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softHyphen/>
        <w:t>вествования</w:t>
      </w:r>
      <w:r>
        <w:rPr>
          <w:rFonts w:ascii="Times New Roman" w:hAnsi="Times New Roman" w:cs="Times New Roman"/>
          <w:spacing w:val="7"/>
          <w:sz w:val="24"/>
          <w:szCs w:val="24"/>
        </w:rPr>
        <w:t>, учатся различать автора, рассказчика и</w:t>
      </w:r>
      <w:r>
        <w:rPr>
          <w:rFonts w:ascii="Times New Roman" w:hAnsi="Times New Roman" w:cs="Times New Roman"/>
          <w:spacing w:val="7"/>
          <w:sz w:val="24"/>
          <w:szCs w:val="24"/>
        </w:rPr>
        <w:br/>
        <w:t xml:space="preserve">героя в эпическом произведении; видеть авторское отношение к </w:t>
      </w:r>
      <w:proofErr w:type="gramStart"/>
      <w:r>
        <w:rPr>
          <w:rFonts w:ascii="Times New Roman" w:hAnsi="Times New Roman" w:cs="Times New Roman"/>
          <w:spacing w:val="7"/>
          <w:sz w:val="24"/>
          <w:szCs w:val="24"/>
        </w:rPr>
        <w:t>изображаемому</w:t>
      </w:r>
      <w:proofErr w:type="gramEnd"/>
      <w:r>
        <w:rPr>
          <w:rFonts w:ascii="Times New Roman" w:hAnsi="Times New Roman" w:cs="Times New Roman"/>
          <w:spacing w:val="7"/>
          <w:sz w:val="24"/>
          <w:szCs w:val="24"/>
        </w:rPr>
        <w:t>, выраженное средства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ми языка, понимать значение средств языкового вы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ражения содержания в произведениях всех родов.</w:t>
      </w:r>
      <w:r>
        <w:rPr>
          <w:rFonts w:ascii="Times New Roman" w:hAnsi="Times New Roman" w:cs="Times New Roman"/>
          <w:sz w:val="24"/>
          <w:szCs w:val="24"/>
        </w:rPr>
        <w:tab/>
        <w:t xml:space="preserve">Предлагаемая программа представляет </w:t>
      </w:r>
      <w:r>
        <w:rPr>
          <w:rFonts w:ascii="Times New Roman" w:hAnsi="Times New Roman" w:cs="Times New Roman"/>
          <w:b/>
          <w:sz w:val="24"/>
          <w:szCs w:val="24"/>
        </w:rPr>
        <w:t>основы русской словесности</w:t>
      </w:r>
      <w:r>
        <w:rPr>
          <w:rFonts w:ascii="Times New Roman" w:hAnsi="Times New Roman" w:cs="Times New Roman"/>
          <w:sz w:val="24"/>
          <w:szCs w:val="24"/>
        </w:rPr>
        <w:t xml:space="preserve">, т. е. главные, </w:t>
      </w:r>
      <w:r>
        <w:rPr>
          <w:rFonts w:ascii="Times New Roman" w:hAnsi="Times New Roman" w:cs="Times New Roman"/>
          <w:b/>
          <w:sz w:val="24"/>
          <w:szCs w:val="24"/>
        </w:rPr>
        <w:t>исходные сведе</w:t>
      </w:r>
      <w:r>
        <w:rPr>
          <w:rFonts w:ascii="Times New Roman" w:hAnsi="Times New Roman" w:cs="Times New Roman"/>
          <w:b/>
          <w:sz w:val="24"/>
          <w:szCs w:val="24"/>
        </w:rPr>
        <w:softHyphen/>
        <w:t>ния о словесности</w:t>
      </w:r>
      <w:r>
        <w:rPr>
          <w:rFonts w:ascii="Times New Roman" w:hAnsi="Times New Roman" w:cs="Times New Roman"/>
          <w:sz w:val="24"/>
          <w:szCs w:val="24"/>
        </w:rPr>
        <w:t>, основные приемы словесного вы</w:t>
      </w:r>
      <w:r>
        <w:rPr>
          <w:rFonts w:ascii="Times New Roman" w:hAnsi="Times New Roman" w:cs="Times New Roman"/>
          <w:sz w:val="24"/>
          <w:szCs w:val="24"/>
        </w:rPr>
        <w:softHyphen/>
        <w:t>ражения содержания. Теоретические сведения рас</w:t>
      </w:r>
      <w:r>
        <w:rPr>
          <w:rFonts w:ascii="Times New Roman" w:hAnsi="Times New Roman" w:cs="Times New Roman"/>
          <w:sz w:val="24"/>
          <w:szCs w:val="24"/>
        </w:rPr>
        <w:softHyphen/>
        <w:t>сматриваются в определенной системе; сущность этой системы составляет единство языка, выражаю</w:t>
      </w:r>
      <w:r>
        <w:rPr>
          <w:rFonts w:ascii="Times New Roman" w:hAnsi="Times New Roman" w:cs="Times New Roman"/>
          <w:sz w:val="24"/>
          <w:szCs w:val="24"/>
        </w:rPr>
        <w:softHyphen/>
        <w:t>щего определенное содержание, и произведения, содержание которого выражено посредством языка. Естественно, что в программу по словесности вошел ряд понятий, которые изучаются в школе в соответ</w:t>
      </w:r>
      <w:r>
        <w:rPr>
          <w:rFonts w:ascii="Times New Roman" w:hAnsi="Times New Roman" w:cs="Times New Roman"/>
          <w:sz w:val="24"/>
          <w:szCs w:val="24"/>
        </w:rPr>
        <w:softHyphen/>
        <w:t>ствии с действующими программами по литературе и русскому языку. Но это не повторение и не меха</w:t>
      </w:r>
      <w:r>
        <w:rPr>
          <w:rFonts w:ascii="Times New Roman" w:hAnsi="Times New Roman" w:cs="Times New Roman"/>
          <w:sz w:val="24"/>
          <w:szCs w:val="24"/>
        </w:rPr>
        <w:softHyphen/>
        <w:t>ническое соединение сведений, изученных на уроках русского языка и литературы, на уроках словесности осуществляется особый подход к явлениям языка и литературы, рассмотрение их в новой системе.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Так, в программе по русскому языку обозначены понятие </w:t>
      </w:r>
      <w:r>
        <w:rPr>
          <w:rFonts w:ascii="Times New Roman" w:hAnsi="Times New Roman" w:cs="Times New Roman"/>
          <w:i/>
          <w:sz w:val="24"/>
          <w:szCs w:val="24"/>
        </w:rPr>
        <w:t>диалог</w:t>
      </w:r>
      <w:r>
        <w:rPr>
          <w:rFonts w:ascii="Times New Roman" w:hAnsi="Times New Roman" w:cs="Times New Roman"/>
          <w:sz w:val="24"/>
          <w:szCs w:val="24"/>
        </w:rPr>
        <w:t xml:space="preserve"> и правила постановки знаков препи</w:t>
      </w:r>
      <w:r>
        <w:rPr>
          <w:rFonts w:ascii="Times New Roman" w:hAnsi="Times New Roman" w:cs="Times New Roman"/>
          <w:sz w:val="24"/>
          <w:szCs w:val="24"/>
        </w:rPr>
        <w:softHyphen/>
        <w:t>нания при прямой речи. В программе  по  словеснос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ти  </w:t>
      </w:r>
      <w:r>
        <w:rPr>
          <w:rFonts w:ascii="Times New Roman" w:hAnsi="Times New Roman" w:cs="Times New Roman"/>
          <w:i/>
          <w:sz w:val="24"/>
          <w:szCs w:val="24"/>
        </w:rPr>
        <w:t xml:space="preserve">диалог </w:t>
      </w:r>
      <w:r>
        <w:rPr>
          <w:rFonts w:ascii="Times New Roman" w:hAnsi="Times New Roman" w:cs="Times New Roman"/>
          <w:sz w:val="24"/>
          <w:szCs w:val="24"/>
        </w:rPr>
        <w:t xml:space="preserve"> рассматривается  как  одна  из форм  словес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ного  выражения  содержания,  говорится  об  </w:t>
      </w:r>
      <w:r>
        <w:rPr>
          <w:rFonts w:ascii="Times New Roman" w:hAnsi="Times New Roman" w:cs="Times New Roman"/>
          <w:sz w:val="24"/>
          <w:szCs w:val="24"/>
        </w:rPr>
        <w:lastRenderedPageBreak/>
        <w:t>употреб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лении диалога в разговорном  и книжном языке, в эпическом и драматическом произведениях. В программах  по  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литературе изучаются басни Крылова. В  программе по словесности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басня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рассматривается как вид эпического произведения, в котором содер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жание выражается определенными языковыми сред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ствами.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ab/>
        <w:t>Кроме известных учащимся понятий, в програм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му по словесности включен ряд новых понятий, на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пример, понятие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о словесности, о различных видах ав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softHyphen/>
        <w:t>торского повествования, о стилизации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и другие. При этом особо следует заметить, что теоретические све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дения служат  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инструментом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   постижения смысла произведений и опыт изучения употребления различных средств языка в произведениях должен использоваться учащимися в их собственных выска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зываниях.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 xml:space="preserve">        Каждый раздел программы по словесности вклю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чает в себя не только теоретические сведения, но и перечень умений,   которыми должны овладеть учащиеся при изучении раздела, и некоторые виды работы над языком произведений. Практическая на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правленность изучения словесности служит выра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ботке у учащихся умений 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самостоятельно постигать   смысл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,    выраженный в тексте средствами языка, а также правильно и творчески 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употреблять   язык   в   собственных  высказываниях</w:t>
      </w:r>
      <w:r>
        <w:rPr>
          <w:rFonts w:ascii="Times New Roman" w:hAnsi="Times New Roman" w:cs="Times New Roman"/>
          <w:spacing w:val="7"/>
          <w:sz w:val="24"/>
          <w:szCs w:val="24"/>
        </w:rPr>
        <w:t>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ab/>
        <w:t>В программе предлагается и создание учащимися собственного произведения — сказки, рассказа, сценки и др. Цель такого практического освоения словесности двоякая. Во-первых, совершенствуются читательские умения: пробуя свои силы в творчестве, стараясь найти самые выразительные языковые сред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ства выражения мысли, школьники учатся ценить художественные качества произведений, создан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ных писателями.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ab/>
        <w:t xml:space="preserve"> Таким образом, изучение начальных сведений о словесности в 5—6 классах, а также важнейших ба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>зовых понятий, основ русской словесности — в 7—9 классах должно помочь формированию умений уча</w:t>
      </w:r>
      <w:r>
        <w:rPr>
          <w:rFonts w:ascii="Times New Roman" w:hAnsi="Times New Roman" w:cs="Times New Roman"/>
          <w:spacing w:val="7"/>
          <w:sz w:val="24"/>
          <w:szCs w:val="24"/>
        </w:rPr>
        <w:softHyphen/>
        <w:t xml:space="preserve">щихся 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t>самостоятельно понимать выраженный в словесной форме идейно-художественный  смысл произведений и применять в соб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softHyphen/>
        <w:t>ственных высказываниях изученные приемы словесного выраже</w:t>
      </w:r>
      <w:r>
        <w:rPr>
          <w:rFonts w:ascii="Times New Roman" w:hAnsi="Times New Roman" w:cs="Times New Roman"/>
          <w:i/>
          <w:spacing w:val="7"/>
          <w:sz w:val="24"/>
          <w:szCs w:val="24"/>
        </w:rPr>
        <w:softHyphen/>
        <w:t>ния содержания</w:t>
      </w:r>
      <w:r>
        <w:rPr>
          <w:rFonts w:ascii="Times New Roman" w:hAnsi="Times New Roman" w:cs="Times New Roman"/>
          <w:spacing w:val="7"/>
          <w:sz w:val="24"/>
          <w:szCs w:val="24"/>
        </w:rPr>
        <w:t>. Творческое овладение богатствами родного языка и освоение духовного опыта человечества помогут развитию личности школьника.</w:t>
      </w:r>
    </w:p>
    <w:p w:rsidR="00C454E1" w:rsidRDefault="00C454E1" w:rsidP="00C454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E1" w:rsidRDefault="00C454E1" w:rsidP="00C454E1">
      <w:pPr>
        <w:jc w:val="center"/>
      </w:pPr>
    </w:p>
    <w:sectPr w:rsidR="00C454E1" w:rsidSect="00B4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454E1"/>
    <w:rsid w:val="00B44D2A"/>
    <w:rsid w:val="00C4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794</Words>
  <Characters>4529</Characters>
  <Application>Microsoft Office Word</Application>
  <DocSecurity>0</DocSecurity>
  <Lines>37</Lines>
  <Paragraphs>10</Paragraphs>
  <ScaleCrop>false</ScaleCrop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2</cp:revision>
  <dcterms:created xsi:type="dcterms:W3CDTF">2020-08-28T11:29:00Z</dcterms:created>
  <dcterms:modified xsi:type="dcterms:W3CDTF">2020-08-28T11:30:00Z</dcterms:modified>
</cp:coreProperties>
</file>